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истории</w:t>
            </w:r>
          </w:p>
          <w:p>
            <w:pPr>
              <w:jc w:val="center"/>
              <w:spacing w:after="0" w:line="240" w:lineRule="auto"/>
              <w:rPr>
                <w:sz w:val="32"/>
                <w:szCs w:val="32"/>
              </w:rPr>
            </w:pPr>
            <w:r>
              <w:rPr>
                <w:rFonts w:ascii="Times New Roman" w:hAnsi="Times New Roman" w:cs="Times New Roman"/>
                <w:color w:val="#000000"/>
                <w:sz w:val="32"/>
                <w:szCs w:val="32"/>
              </w:rPr>
              <w:t> К.М.07.03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истории»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К.М.07.03 «Методика обучения истории».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истории»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К.М.07.03 «Методика обучения истории»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методики преподавания истории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исторических представлений и понятий. Временные понятия. «Лента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понятий исторического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p>
            <w:pPr>
              <w:jc w:val="left"/>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left"/>
              <w:spacing w:after="0" w:line="240" w:lineRule="auto"/>
              <w:rPr>
                <w:sz w:val="24"/>
                <w:szCs w:val="24"/>
              </w:rPr>
            </w:pPr>
            <w:r>
              <w:rPr>
                <w:rFonts w:ascii="Times New Roman" w:hAnsi="Times New Roman" w:cs="Times New Roman"/>
                <w:color w:val="#000000"/>
                <w:sz w:val="24"/>
                <w:szCs w:val="24"/>
              </w:rPr>
              <w:t> Основные формы организации учебной работы при обучении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уроков истории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ПРЕПОДАВАНИЯ ИСТОРИИ В СПЕЦИАЛЬНОЙ (КОРРЕКЦИОННОЙ) ШКОЛЕ КАК ПЕДАГОГИЧЕСКАЯ НАУЧНАЯ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ЗАДАЧИ, СТРУКТУРА И СОДЕРЖАНИЕ КУРСА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ИСТОРИЧЕСКИХ ЗНАНИЙ УЧАЩИМИСЯ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ПРЕДСТАВЛЕНИЙ У УЧАЩИХСЯ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ИСТОРИЧЕСКИХ ПОНЯТИЙ И РАСКРЫТИЯ ПРИЧИННО-СЛЕДСТВЕННЫХ СВЯЗЕЙ В КУРСЕ ИСТОРИИ В СПЕЦИАЛЬНОЙ (КОРРЕК- 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ИСТОРИИ В СПЕЦИАЛЬНОЙ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768.4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методики преподавания истории в специальном образовательном</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учреждении для детей с нарушением интеллекта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преподавания истории, как предмет изучения на дефектологических факультетах педагогических вузов. Задачи, содержание, пути и средства начального обучения отечественной истории в коррекционной школе.</w:t>
            </w:r>
          </w:p>
          <w:p>
            <w:pPr>
              <w:jc w:val="both"/>
              <w:spacing w:after="0" w:line="240" w:lineRule="auto"/>
              <w:rPr>
                <w:sz w:val="24"/>
                <w:szCs w:val="24"/>
              </w:rPr>
            </w:pPr>
            <w:r>
              <w:rPr>
                <w:rFonts w:ascii="Times New Roman" w:hAnsi="Times New Roman" w:cs="Times New Roman"/>
                <w:color w:val="#000000"/>
                <w:sz w:val="24"/>
                <w:szCs w:val="24"/>
              </w:rPr>
              <w:t> Место и значение курса в системе подготовки олигофренопедагогов. Связь и преемственность курса со специальной психологией, олигофренопедагогикой и методикой обучения истории в средней школе.</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курса истории в коррекционной школе.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исторических представлений и понятий. Временные понятия. «Лента времени»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конкретных и образных представлений о прошлом как одно из важнейших условий правильного понимания исторического материала. Система поэтапного формирования исторических понятий. Формирование у учащихся общественно- политических представлений и понятий в соответствии со сложившимся социальным опытом и интересами учащихся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понятий исторического времени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Выражение последовательности исторических событий во времени. Историческая периодизация. Представление об историческом времени и временных отношениях. Процесс развития представлений у учащихся об историческом времени. Создание представлений отдаленности, продолжительности и синхронности исторических событий. Основные дидактические приёмы и средства формирования временных представлений на уроке. Лента времени. Виды. Особенности пространственных представлений и их развитие. Отражение исторических событий в пространстве. Запас и особенности пространственных представлений учащихся коррекционной школы к началу систематического курса «История Отечества». Исторические даты. Точные и приблизительные. Работа учителя по развитию запоминания и соотнесения исторической даты с событием во времени. Роль «Ленты времени». Особенности работы по формированию исторических пространственных представлений в специальном образовательном учреждении для детей с нарушением интеллекта. Подведение учащихся к пониманию исторической карты. Отбор карт к уроку. Особенности изучения исторической карты в коррекционной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методические подходы к преподаванию курса «история отечества» в специальном образовательном учреждении для детей с нарушением интеллекта.</w:t>
            </w:r>
          </w:p>
        </w:tc>
      </w:tr>
      <w:tr>
        <w:trPr>
          <w:trHeight w:hRule="exact" w:val="6266.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методов на уроках истории. Соотношение общих и специальных методов при обучении истории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1. Метод устного слова. Устное слово как важнейший источник формирования исторических знаний. Краткое сообщение и объяснение, развернутое картинное описание и повествование, сюжетный рассказ. Особенности восприятия детьми различных видов изложения исторического материала. Место рассказа учителя на уроке. Рассказ учителя как средство активизации работы над текстом книги. Использование элементов характеристики в рассказе для создания образных представлений о событиях прошлого. Место работы с историческими терминами. Краеведческий материал. Приёмы работы над развитием познавательной самостоятельности учащихся: беседа по вопросам, требующим выяснения простейших причинных и следственных связей, определения преемственности между событиями и их оценки. Решение доступных познавательных задач в процессе беседы. Требования к вопросам учителя и ответам учащихся. Беседа на разных этапах урока. Беседа как прием сообщения исторических знаний. Методы проведения беседы на разных годах обучения истории.</w:t>
            </w:r>
          </w:p>
          <w:p>
            <w:pPr>
              <w:jc w:val="both"/>
              <w:spacing w:after="0" w:line="240" w:lineRule="auto"/>
              <w:rPr>
                <w:sz w:val="24"/>
                <w:szCs w:val="24"/>
              </w:rPr>
            </w:pPr>
            <w:r>
              <w:rPr>
                <w:rFonts w:ascii="Times New Roman" w:hAnsi="Times New Roman" w:cs="Times New Roman"/>
                <w:color w:val="#000000"/>
                <w:sz w:val="24"/>
                <w:szCs w:val="24"/>
              </w:rPr>
              <w:t> 2. Методы работы с печатными текстами. Виды печатных текстов и их значение в процессе приобретения исторических и общественно-политических знаний. Основные приемы работы над текстами книги для чтения в 3-6 классах. Способы активизации работы с текстами: выборочное чтение, сочетание чтения и работы с иллюстративным материалом, привлечение внимания к средствам художественной выразительности читаемого текста. Приемы словарной работы в процессе чтения. Работа с учебником на уроке истории. Особенности понимания исторического текста учащимися коррекционной школы. Отбор учителем материала книги, предназначенного для чтения в классе. Чтение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текста и ответы на вопросы, расположенные на полях. Комментированное чтение и выборочное чтение. Сочетание работы с текстом и иллюстрациями учебника. Словарная работа. Работа над планом статьи. Сочетание рассказа учителя с работой над учебником. Использование художественной литературы, документальных источников и периодических изданий.</w:t>
            </w:r>
          </w:p>
          <w:p>
            <w:pPr>
              <w:jc w:val="both"/>
              <w:spacing w:after="0" w:line="240" w:lineRule="auto"/>
              <w:rPr>
                <w:sz w:val="24"/>
                <w:szCs w:val="24"/>
              </w:rPr>
            </w:pPr>
            <w:r>
              <w:rPr>
                <w:rFonts w:ascii="Times New Roman" w:hAnsi="Times New Roman" w:cs="Times New Roman"/>
                <w:color w:val="#000000"/>
                <w:sz w:val="24"/>
                <w:szCs w:val="24"/>
              </w:rPr>
              <w:t> 3. Использование средств наглядности. Роль наглядных пособий в создании исторических представлений. Виды исторических изображений и особенности их восприятия младшими учащимися. Принципы отбора иллюстративного материала.</w:t>
            </w: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формы организации учебной работы при обучении истории.</w:t>
            </w:r>
          </w:p>
          <w:p>
            <w:pPr>
              <w:jc w:val="center"/>
              <w:spacing w:after="0" w:line="240" w:lineRule="auto"/>
              <w:rPr>
                <w:sz w:val="24"/>
                <w:szCs w:val="24"/>
              </w:rPr>
            </w:pPr>
            <w:r>
              <w:rPr>
                <w:rFonts w:ascii="Times New Roman" w:hAnsi="Times New Roman" w:cs="Times New Roman"/>
                <w:b/>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center"/>
              <w:spacing w:after="0" w:line="240" w:lineRule="auto"/>
              <w:rPr>
                <w:sz w:val="24"/>
                <w:szCs w:val="24"/>
              </w:rPr>
            </w:pPr>
            <w:r>
              <w:rPr>
                <w:rFonts w:ascii="Times New Roman" w:hAnsi="Times New Roman" w:cs="Times New Roman"/>
                <w:b/>
                <w:color w:val="#000000"/>
                <w:sz w:val="24"/>
                <w:szCs w:val="24"/>
              </w:rPr>
              <w:t> Основные формы организации учебной работы при обучении истории.</w:t>
            </w:r>
          </w:p>
          <w:p>
            <w:pPr>
              <w:jc w:val="center"/>
              <w:spacing w:after="0" w:line="240" w:lineRule="auto"/>
              <w:rPr>
                <w:sz w:val="24"/>
                <w:szCs w:val="24"/>
              </w:rPr>
            </w:pPr>
            <w:r>
              <w:rPr>
                <w:rFonts w:ascii="Times New Roman" w:hAnsi="Times New Roman" w:cs="Times New Roman"/>
                <w:b/>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p>
            <w:pPr>
              <w:jc w:val="center"/>
              <w:spacing w:after="0" w:line="240" w:lineRule="auto"/>
              <w:rPr>
                <w:sz w:val="24"/>
                <w:szCs w:val="24"/>
              </w:rPr>
            </w:pPr>
            <w:r>
              <w:rPr>
                <w:rFonts w:ascii="Times New Roman" w:hAnsi="Times New Roman" w:cs="Times New Roman"/>
                <w:b/>
                <w:color w:val="#000000"/>
                <w:sz w:val="24"/>
                <w:szCs w:val="24"/>
              </w:rPr>
              <w:t> Основные формы организации учебной работы при обучении истории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истории в специальном образовательном учреждении для детей с нарушением интеллекта. Место урока истории в системе общеобразовательных предметов, коррекционная направленность, структура, особенности построения. Роль урока истории в решении задач развивающего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уроков истории в коррекционной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проведения различных типов уроков. Их дидактические цели и основные пути реализации через содержание и структуру. Основные дидактические требования к структуре вводного урока, сообщения новых знаний, комбинированного, повторно- обобщающего, урока-экскурсии. Структура урока истории, приемы закрепления исторического материала. Дозировка учебного материала на уроке истории в связи с особенностями восприятия и памяти детей с нарушениями интеллекта. Первичное закрепление. Текущее и тематическое повторение. Особенности и разнообразие видов повторения в зависимости от класса. Игровые моменты при закреплении и повторении пройденного исторического материала.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ПРЕПОДАВАНИЯ ИСТОРИИ В СПЕЦИАЛЬНОЙ (КОРРЕКЦИОННОЙ) ШКОЛЕ КАК ПЕДАГОГИЧЕСКАЯ НАУЧНАЯ ДИСЦИПЛИНА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ЗАДАЧИ, СТРУКТУРА И СОДЕРЖАНИЕ КУРСА ИСТОРИИ В СПЕЦИАЛЬНОЙ (КОРРЕКЦИОННОЙ)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ИСТОРИЧЕСКИХ ЗНАНИЙ УЧАЩИМИСЯ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ИСТОРИЧЕСКИХ ПРЕДСТАВЛЕНИЙ У УЧАЩИХСЯ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ИСТОРИЧЕСКИХ ПОНЯТИЙ И РАСКРЫТИЯ ПРИЧИННО-СЛЕДСТВЕННЫХ СВЯЗЕЙ В КУРСЕ ИСТОРИИ В СПЕЦИАЛЬНОЙ (КОРРЕК-ЦИОННОЙ)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ИСТОРИИ В СПЕЦИАЛЬНОЙ (КОРРЕКЦИОННОЙ)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истории»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https://urait.ru/bcode/414453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763.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истории</dc:title>
  <dc:creator>FastReport.NET</dc:creator>
</cp:coreProperties>
</file>